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Verdana" w:hAnsi="Verdana" w:eastAsia="Verdana" w:cs="Verdana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36"/>
        <w:tblW w:w="16798" w:type="dxa"/>
        <w:tblInd w:w="-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6943"/>
        <w:gridCol w:w="6943"/>
      </w:tblGrid>
      <w:tr w14:paraId="0EF84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2">
            <w:pPr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 понедельник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3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Иконы Божией Матери  «У источника»</w:t>
            </w:r>
          </w:p>
          <w:p w14:paraId="00000004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Сщмч. Сергия Флоринского , Раквереского </w:t>
            </w:r>
          </w:p>
          <w:p w14:paraId="00000005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06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-Утреня (  полиелей ), Часы,  Литургия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 xml:space="preserve">  </w:t>
            </w:r>
          </w:p>
          <w:p w14:paraId="00000007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08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9">
            <w:pPr>
              <w:spacing w:before="120" w:after="120"/>
              <w:rPr>
                <w:rFonts w:ascii="Verdana" w:hAnsi="Verdana" w:eastAsia="Verdana" w:cs="Verdana"/>
                <w:sz w:val="26"/>
                <w:szCs w:val="26"/>
              </w:rPr>
            </w:pPr>
          </w:p>
        </w:tc>
      </w:tr>
      <w:tr w14:paraId="35C82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A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2 вторник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B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Свт. Иоанна  Шанхайского </w:t>
            </w:r>
          </w:p>
          <w:p w14:paraId="0000000C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0D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-Часы, Литургия 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E">
            <w:pPr>
              <w:spacing w:before="120" w:after="120"/>
              <w:rPr>
                <w:rFonts w:ascii="Verdana" w:hAnsi="Verdana" w:eastAsia="Verdana" w:cs="Verdana"/>
                <w:sz w:val="26"/>
                <w:szCs w:val="26"/>
              </w:rPr>
            </w:pPr>
          </w:p>
        </w:tc>
      </w:tr>
      <w:tr w14:paraId="310D4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F">
            <w:pPr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4 четверг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0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11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2">
            <w:pPr>
              <w:spacing w:before="120" w:after="120"/>
              <w:rPr>
                <w:rFonts w:ascii="Verdana" w:hAnsi="Verdana" w:eastAsia="Verdana" w:cs="Verdana"/>
                <w:sz w:val="26"/>
                <w:szCs w:val="26"/>
              </w:rPr>
            </w:pPr>
          </w:p>
        </w:tc>
      </w:tr>
      <w:tr w14:paraId="1CF3A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3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5 пятница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4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Прп. Варлаама Хутынского</w:t>
            </w:r>
          </w:p>
          <w:p w14:paraId="00000015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1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-Часы, Литургия </w:t>
            </w:r>
          </w:p>
          <w:p w14:paraId="00000017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18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9">
            <w:pPr>
              <w:spacing w:before="120" w:after="120"/>
              <w:rPr>
                <w:rFonts w:ascii="Verdana" w:hAnsi="Verdana" w:eastAsia="Verdana" w:cs="Verdana"/>
                <w:sz w:val="26"/>
                <w:szCs w:val="26"/>
              </w:rPr>
            </w:pPr>
          </w:p>
        </w:tc>
      </w:tr>
      <w:tr w14:paraId="75E88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A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6 суббота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B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Владимирской иконы Божией Матери </w:t>
            </w:r>
          </w:p>
          <w:p w14:paraId="0000001C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1D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-Часы, Литургия </w:t>
            </w:r>
          </w:p>
          <w:p w14:paraId="0000001E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Панихида</w:t>
            </w:r>
          </w:p>
          <w:p w14:paraId="0000001F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Исповедь</w:t>
            </w:r>
          </w:p>
          <w:p w14:paraId="00000020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Всенощное бдение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1">
            <w:pPr>
              <w:spacing w:before="120" w:after="120"/>
              <w:rPr>
                <w:rFonts w:ascii="Verdana" w:hAnsi="Verdana" w:eastAsia="Verdana" w:cs="Verdana"/>
                <w:sz w:val="26"/>
                <w:szCs w:val="26"/>
              </w:rPr>
            </w:pPr>
          </w:p>
        </w:tc>
      </w:tr>
      <w:tr w14:paraId="3BF14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2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7  воскресенье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3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Неделя 2-я по Пятидесятнице</w:t>
            </w:r>
          </w:p>
          <w:p w14:paraId="00000024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Рождество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Пророка, Предтечи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и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Крестителя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Господня</w:t>
            </w: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 xml:space="preserve">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Иоанна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   </w:t>
            </w:r>
          </w:p>
          <w:p w14:paraId="00000025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Преподобных отцов на горе Афонской просиявших</w:t>
            </w:r>
          </w:p>
          <w:p w14:paraId="0000002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Всех святых, в земле Русской просиявших</w:t>
            </w:r>
          </w:p>
          <w:p w14:paraId="00000027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28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-Часы, Литургия </w:t>
            </w:r>
          </w:p>
          <w:p w14:paraId="00000029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молебен</w:t>
            </w: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, заупокойная лития</w:t>
            </w:r>
          </w:p>
          <w:p w14:paraId="0000002A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М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 а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кафистом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иконе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Божией Матери „Неупиваемая  чаша “</w:t>
            </w:r>
          </w:p>
        </w:tc>
      </w:tr>
      <w:tr w14:paraId="45979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B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8 понедельник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C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Блгвв. кнн. Петра и Февронии</w:t>
            </w:r>
          </w:p>
          <w:p w14:paraId="0000002D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2E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-Утреня  (славословме</w:t>
            </w:r>
            <w:r>
              <w:rPr>
                <w:rFonts w:hint="default" w:ascii="Verdana" w:hAnsi="Verdana" w:eastAsia="Verdana" w:cs="Verdana"/>
                <w:color w:val="0070C0"/>
                <w:sz w:val="26"/>
                <w:szCs w:val="26"/>
                <w:rtl w:val="0"/>
                <w:lang w:val="en-US"/>
              </w:rPr>
              <w:t>)</w:t>
            </w:r>
            <w:bookmarkStart w:id="1" w:name="_GoBack"/>
            <w:bookmarkEnd w:id="1"/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, Часы,  Литургия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 xml:space="preserve">  </w:t>
            </w:r>
          </w:p>
          <w:p w14:paraId="0000002F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30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 w14:paraId="0561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1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9 вторник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2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Тихвинской иконы Божией Матери </w:t>
            </w:r>
          </w:p>
          <w:p w14:paraId="00000033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34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</w:tc>
      </w:tr>
      <w:tr w14:paraId="12E01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5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11 четверг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Исповедь</w:t>
            </w:r>
          </w:p>
          <w:p w14:paraId="00000037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Всенощное бдение</w:t>
            </w:r>
          </w:p>
        </w:tc>
      </w:tr>
      <w:tr w14:paraId="5C7BA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8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12 пятница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9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СВВ. АПОСТОЛОВ ПЕТРА И ПАВЛА</w:t>
            </w:r>
          </w:p>
          <w:p w14:paraId="0000003A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3B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-Часы, Литургия </w:t>
            </w:r>
          </w:p>
          <w:p w14:paraId="0000003C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3D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 (славословме)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 xml:space="preserve">  </w:t>
            </w:r>
          </w:p>
          <w:p w14:paraId="0000003E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</w:p>
        </w:tc>
      </w:tr>
      <w:tr w14:paraId="313B8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F">
            <w:pPr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13 суббота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0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Собор 12 апостолов</w:t>
            </w:r>
          </w:p>
          <w:p w14:paraId="00000041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42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-Часы, Литургия </w:t>
            </w:r>
          </w:p>
          <w:p w14:paraId="00000043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Панихида</w:t>
            </w:r>
          </w:p>
          <w:p w14:paraId="00000044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Исповедь</w:t>
            </w:r>
          </w:p>
          <w:p w14:paraId="00000045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Всенощное бдение</w:t>
            </w:r>
          </w:p>
        </w:tc>
      </w:tr>
      <w:tr w14:paraId="5E6EA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6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14 воскресенье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7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Неделя 3-я по Пятидесятнице</w:t>
            </w:r>
          </w:p>
          <w:p w14:paraId="00000048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49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000004A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благодарственный молебен</w:t>
            </w: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, заупокойная лития</w:t>
            </w:r>
          </w:p>
          <w:p w14:paraId="0000004B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</w:rPr>
            </w:pPr>
            <w:r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  <w:rtl w:val="0"/>
              </w:rPr>
              <w:t xml:space="preserve">17:00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М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 а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кафистом иконе Божией Матери  «Всех скорбящих Радость» </w:t>
            </w:r>
          </w:p>
          <w:p w14:paraId="0000004C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</w:rPr>
            </w:pPr>
          </w:p>
        </w:tc>
      </w:tr>
      <w:tr w14:paraId="3DC4A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D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16 вторник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E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4F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 w14:paraId="00F9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0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17 среда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1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Свв. царственных мучеников</w:t>
            </w:r>
          </w:p>
          <w:p w14:paraId="00000052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53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-Утреня, Часы, Литургия</w:t>
            </w:r>
          </w:p>
          <w:p w14:paraId="00000054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55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 w14:paraId="5E41B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6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18 четверг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7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Прп. Сергия Радонежского</w:t>
            </w:r>
          </w:p>
          <w:p w14:paraId="00000058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Прмцц. Вел. кн. Елисаветы и инокини Варвары</w:t>
            </w:r>
          </w:p>
          <w:p w14:paraId="00000059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5A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-Часы, Литургия </w:t>
            </w:r>
          </w:p>
          <w:p w14:paraId="0000005B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</w:p>
        </w:tc>
      </w:tr>
      <w:tr w14:paraId="2C514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C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19 пятница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D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5E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вседневная)</w:t>
            </w:r>
          </w:p>
        </w:tc>
      </w:tr>
      <w:tr w14:paraId="255B4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F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20 суббота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0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61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-Часы, Литургия </w:t>
            </w:r>
          </w:p>
          <w:p w14:paraId="00000062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Панихида</w:t>
            </w:r>
          </w:p>
          <w:p w14:paraId="00000063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- Исповедь</w:t>
            </w:r>
          </w:p>
          <w:p w14:paraId="00000064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- Всенощное бдение</w:t>
            </w:r>
          </w:p>
          <w:p w14:paraId="00000065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</w:p>
        </w:tc>
      </w:tr>
      <w:tr w14:paraId="267CB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6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21 воскресенье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7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Неделя 4-я по Пятидесятнице</w:t>
            </w:r>
          </w:p>
          <w:p w14:paraId="00000068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Явление Казанской иконы Божией Матери</w:t>
            </w:r>
          </w:p>
          <w:p w14:paraId="00000069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Храмовый праздник</w:t>
            </w:r>
          </w:p>
          <w:p w14:paraId="0000006A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-Исповедь</w:t>
            </w:r>
          </w:p>
          <w:p w14:paraId="0000006B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-Часы, Литургия</w:t>
            </w:r>
          </w:p>
          <w:p w14:paraId="0000006C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</w:rPr>
            </w:pPr>
            <w:r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  <w:rtl w:val="0"/>
              </w:rPr>
              <w:t xml:space="preserve">17:00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М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 а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кафистом Казанской иконе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Божией Матери</w:t>
            </w:r>
          </w:p>
        </w:tc>
      </w:tr>
      <w:tr w14:paraId="27A8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D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23 вторник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E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6F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 w14:paraId="23ADD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0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24 среда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1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Равноап. вел. кн. Ольги </w:t>
            </w:r>
          </w:p>
          <w:p w14:paraId="00000072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73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</w:tc>
      </w:tr>
      <w:tr w14:paraId="0A96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4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26 пятница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5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7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вседневная)</w:t>
            </w:r>
          </w:p>
        </w:tc>
      </w:tr>
      <w:tr w14:paraId="1FC4F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7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27 суббота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8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79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-Часы, Литургия </w:t>
            </w:r>
          </w:p>
          <w:p w14:paraId="0000007A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Панихида</w:t>
            </w:r>
          </w:p>
          <w:p w14:paraId="0000007B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Исповедь</w:t>
            </w:r>
          </w:p>
          <w:p w14:paraId="0000007C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Всенощное бдение</w:t>
            </w:r>
          </w:p>
        </w:tc>
      </w:tr>
      <w:tr w14:paraId="3D77A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D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28 воскресенье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E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Неделя 5-я по Пятидесятнице</w:t>
            </w:r>
          </w:p>
          <w:p w14:paraId="0000007F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Равноап. вел. князя Владимира </w:t>
            </w:r>
          </w:p>
          <w:p w14:paraId="00000080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Святых отцов шести Вселенских Соборов </w:t>
            </w:r>
          </w:p>
          <w:p w14:paraId="00000081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82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0000083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молебен</w:t>
            </w: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, заупокойная лития</w:t>
            </w:r>
          </w:p>
          <w:p w14:paraId="00000084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  <w:rtl w:val="0"/>
              </w:rPr>
              <w:t xml:space="preserve">17:00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М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 а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кафистом Иисусу  Сладчайшему</w:t>
            </w:r>
          </w:p>
        </w:tc>
      </w:tr>
      <w:tr w14:paraId="5D3D4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5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29 понедельник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87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шестеричная)</w:t>
            </w:r>
          </w:p>
        </w:tc>
      </w:tr>
      <w:tr w14:paraId="24F8A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8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30 вторник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9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Вмч. Марины (Маргариты) </w:t>
            </w:r>
          </w:p>
          <w:p w14:paraId="0000008A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8B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</w:tc>
      </w:tr>
      <w:tr w14:paraId="3F5C7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C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31 среда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D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Исповедь</w:t>
            </w:r>
          </w:p>
          <w:p w14:paraId="0000008E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Всенощное бдение)</w:t>
            </w:r>
          </w:p>
        </w:tc>
      </w:tr>
      <w:tr w14:paraId="7DE24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F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 четверг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0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Прп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.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Серафима Саровского</w:t>
            </w: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 xml:space="preserve"> </w:t>
            </w:r>
          </w:p>
          <w:p w14:paraId="00000091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92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-Часы, Литургия </w:t>
            </w:r>
          </w:p>
        </w:tc>
      </w:tr>
    </w:tbl>
    <w:p w14:paraId="00000093">
      <w:pPr>
        <w:jc w:val="both"/>
        <w:rPr>
          <w:rFonts w:ascii="Verdana" w:hAnsi="Verdana" w:eastAsia="Verdana" w:cs="Verdana"/>
          <w:sz w:val="26"/>
          <w:szCs w:val="26"/>
        </w:rPr>
      </w:pPr>
      <w:r>
        <w:rPr>
          <w:rFonts w:ascii="Verdana" w:hAnsi="Verdana" w:eastAsia="Verdana" w:cs="Verdana"/>
          <w:sz w:val="26"/>
          <w:szCs w:val="26"/>
          <w:rtl w:val="0"/>
        </w:rPr>
        <w:t xml:space="preserve">                      </w:t>
      </w:r>
    </w:p>
    <w:p w14:paraId="00000094">
      <w:pPr>
        <w:jc w:val="both"/>
        <w:rPr>
          <w:rFonts w:ascii="Verdana" w:hAnsi="Verdana" w:eastAsia="Verdana" w:cs="Verdana"/>
          <w:color w:val="0070C0"/>
          <w:sz w:val="28"/>
          <w:szCs w:val="28"/>
          <w:highlight w:val="white"/>
        </w:rPr>
      </w:pPr>
      <w:r>
        <w:rPr>
          <w:rFonts w:ascii="Verdana" w:hAnsi="Verdana" w:eastAsia="Verdana" w:cs="Verdana"/>
          <w:sz w:val="26"/>
          <w:szCs w:val="26"/>
          <w:rtl w:val="0"/>
        </w:rPr>
        <w:t xml:space="preserve">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99" w:right="850" w:bottom="360" w:left="1701" w:header="737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B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Verdana" w:hAnsi="Verdana" w:eastAsia="Verdana" w:cs="Verdana"/>
        <w:b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</w:rPr>
    </w:pPr>
    <w:r>
      <w:rPr>
        <w:rFonts w:ascii="Verdana" w:hAnsi="Verdana" w:eastAsia="Verdana" w:cs="Verdana"/>
        <w:b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  <w:rtl w:val="0"/>
      </w:rPr>
      <w:t>MPEÕK TALLINNA JUMALAEMA SÜNDIMISE (KAASANI) KOGUDUS</w:t>
    </w:r>
  </w:p>
  <w:p w14:paraId="0000009C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Verdana" w:hAnsi="Verdana" w:eastAsia="Verdana" w:cs="Verdana"/>
        <w:b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</w:rPr>
    </w:pPr>
    <w:r>
      <w:rPr>
        <w:rFonts w:ascii="Verdana" w:hAnsi="Verdana" w:eastAsia="Verdana" w:cs="Verdana"/>
        <w:b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  <w:rtl w:val="0"/>
      </w:rPr>
      <w:t>SWEDBANK  Konto:  EE632200221056460677 selgitus : kiriku remont</w:t>
    </w:r>
  </w:p>
  <w:p w14:paraId="0000009D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Verdana" w:hAnsi="Verdana" w:eastAsia="Verdana" w:cs="Verdana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Verdana" w:hAnsi="Verdana" w:eastAsia="Verdana" w:cs="Verdana"/>
        <w:b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  <w:rtl w:val="0"/>
      </w:rPr>
      <w:t>TEL 6607990</w:t>
    </w:r>
  </w:p>
  <w:p w14:paraId="0000009E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F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A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6">
    <w:pPr>
      <w:jc w:val="center"/>
      <w:rPr>
        <w:rFonts w:ascii="Cambria" w:hAnsi="Cambria" w:eastAsia="Cambria" w:cs="Cambria"/>
        <w:color w:val="008000"/>
        <w:sz w:val="28"/>
        <w:szCs w:val="28"/>
        <w:u w:val="single"/>
      </w:rPr>
    </w:pPr>
    <w:r>
      <w:rPr>
        <w:rFonts w:ascii="Cambria" w:hAnsi="Cambria" w:eastAsia="Cambria" w:cs="Cambria"/>
        <w:color w:val="008000"/>
        <w:sz w:val="28"/>
        <w:szCs w:val="28"/>
        <w:u w:val="single"/>
        <w:rtl w:val="0"/>
      </w:rPr>
      <w:t>РАСПИСАНИЕ БОГОСЛУЖЕНИЙ</w:t>
    </w:r>
  </w:p>
  <w:p w14:paraId="00000097">
    <w:pPr>
      <w:jc w:val="center"/>
      <w:rPr>
        <w:rFonts w:ascii="Cambria" w:hAnsi="Cambria" w:eastAsia="Cambria" w:cs="Cambria"/>
        <w:color w:val="008000"/>
        <w:sz w:val="28"/>
        <w:szCs w:val="28"/>
        <w:u w:val="single"/>
      </w:rPr>
    </w:pPr>
    <w:r>
      <w:rPr>
        <w:rFonts w:ascii="Cambria" w:hAnsi="Cambria" w:eastAsia="Cambria" w:cs="Cambria"/>
        <w:color w:val="008000"/>
        <w:sz w:val="28"/>
        <w:szCs w:val="28"/>
        <w:u w:val="single"/>
        <w:rtl w:val="0"/>
      </w:rPr>
      <w:t>В ТАЛЛИНСКОЙ РОЖДЕСТВА БОГОРОДИЦЫ (КАЗАНСКОЙ) ЦЕРКВИ</w:t>
    </w:r>
  </w:p>
  <w:p w14:paraId="00000098">
    <w:pPr>
      <w:jc w:val="center"/>
      <w:rPr>
        <w:rFonts w:ascii="Verdana" w:hAnsi="Verdana" w:eastAsia="Verdana" w:cs="Verdana"/>
        <w:color w:val="008000"/>
        <w:sz w:val="22"/>
        <w:szCs w:val="22"/>
        <w:u w:val="single"/>
      </w:rPr>
    </w:pPr>
    <w:r>
      <w:rPr>
        <w:rFonts w:ascii="Arial" w:hAnsi="Arial" w:eastAsia="Arial" w:cs="Arial"/>
        <w:color w:val="00B050"/>
        <w:rtl w:val="0"/>
      </w:rPr>
      <w:t xml:space="preserve">на </w:t>
    </w:r>
    <w:r>
      <w:rPr>
        <w:rFonts w:ascii="Verdana" w:hAnsi="Verdana" w:eastAsia="Verdana" w:cs="Verdana"/>
        <w:color w:val="00B050"/>
        <w:rtl w:val="0"/>
      </w:rPr>
      <w:t xml:space="preserve">июль </w:t>
    </w:r>
    <w:r>
      <w:rPr>
        <w:rFonts w:ascii="Arial" w:hAnsi="Arial" w:eastAsia="Arial" w:cs="Arial"/>
        <w:color w:val="00B050"/>
        <w:rtl w:val="0"/>
      </w:rPr>
      <w:t>2024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9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5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47EC1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spacing w:before="60" w:after="60"/>
      <w:jc w:val="center"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spacing w:before="60" w:after="60"/>
      <w:jc w:val="both"/>
      <w:outlineLvl w:val="2"/>
    </w:pPr>
    <w:rPr>
      <w:b/>
      <w:color w:val="993300"/>
      <w:sz w:val="28"/>
      <w:szCs w:val="28"/>
      <w:u w:val="single"/>
    </w:rPr>
  </w:style>
  <w:style w:type="paragraph" w:styleId="5">
    <w:name w:val="heading 4"/>
    <w:basedOn w:val="1"/>
    <w:next w:val="1"/>
    <w:link w:val="32"/>
    <w:qFormat/>
    <w:uiPriority w:val="0"/>
    <w:pPr>
      <w:keepNext/>
      <w:spacing w:before="60" w:after="60"/>
      <w:jc w:val="center"/>
      <w:outlineLvl w:val="3"/>
    </w:pPr>
    <w:rPr>
      <w:b/>
      <w:color w:val="993300"/>
      <w:sz w:val="28"/>
      <w:szCs w:val="28"/>
      <w:u w:val="single"/>
    </w:rPr>
  </w:style>
  <w:style w:type="paragraph" w:styleId="6">
    <w:name w:val="heading 5"/>
    <w:basedOn w:val="1"/>
    <w:next w:val="1"/>
    <w:link w:val="30"/>
    <w:qFormat/>
    <w:uiPriority w:val="0"/>
    <w:pPr>
      <w:keepNext/>
      <w:spacing w:before="60" w:after="60"/>
      <w:jc w:val="right"/>
      <w:outlineLvl w:val="4"/>
    </w:pPr>
    <w:rPr>
      <w:b/>
      <w:i/>
      <w:iCs/>
      <w:color w:val="0000FF"/>
      <w:sz w:val="28"/>
      <w:szCs w:val="28"/>
      <w:u w:val="single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b/>
      <w:sz w:val="28"/>
      <w:szCs w:val="28"/>
    </w:rPr>
  </w:style>
  <w:style w:type="paragraph" w:styleId="8">
    <w:name w:val="heading 7"/>
    <w:basedOn w:val="1"/>
    <w:next w:val="1"/>
    <w:link w:val="34"/>
    <w:qFormat/>
    <w:uiPriority w:val="0"/>
    <w:pPr>
      <w:keepNext/>
      <w:outlineLvl w:val="6"/>
    </w:pPr>
    <w:rPr>
      <w:b/>
      <w:sz w:val="28"/>
      <w:szCs w:val="28"/>
      <w:u w:val="single"/>
    </w:rPr>
  </w:style>
  <w:style w:type="paragraph" w:styleId="9">
    <w:name w:val="heading 8"/>
    <w:basedOn w:val="1"/>
    <w:next w:val="1"/>
    <w:qFormat/>
    <w:uiPriority w:val="0"/>
    <w:pPr>
      <w:keepNext/>
      <w:spacing w:before="60" w:after="60"/>
      <w:jc w:val="center"/>
      <w:outlineLvl w:val="7"/>
    </w:pPr>
    <w:rPr>
      <w:rFonts w:ascii="Cambria" w:hAnsi="Cambria"/>
      <w:b/>
      <w:sz w:val="28"/>
      <w:szCs w:val="28"/>
      <w:u w:val="single"/>
    </w:rPr>
  </w:style>
  <w:style w:type="paragraph" w:styleId="10">
    <w:name w:val="heading 9"/>
    <w:basedOn w:val="1"/>
    <w:next w:val="1"/>
    <w:qFormat/>
    <w:uiPriority w:val="0"/>
    <w:pPr>
      <w:keepNext/>
      <w:spacing w:before="60" w:after="60"/>
      <w:jc w:val="both"/>
      <w:outlineLvl w:val="8"/>
    </w:pPr>
    <w:rPr>
      <w:rFonts w:ascii="Cambria" w:hAnsi="Cambria"/>
      <w:b/>
      <w:i/>
      <w:iCs/>
      <w:spacing w:val="-16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semiHidden/>
    <w:qFormat/>
    <w:uiPriority w:val="0"/>
    <w:pPr>
      <w:jc w:val="center"/>
    </w:pPr>
    <w:rPr>
      <w:rFonts w:ascii="Verdana" w:hAnsi="Verdana"/>
      <w:bCs/>
      <w:color w:val="008000"/>
      <w:sz w:val="28"/>
      <w:szCs w:val="28"/>
      <w:u w:val="single"/>
    </w:rPr>
  </w:style>
  <w:style w:type="paragraph" w:styleId="15">
    <w:name w:val="Body Text 2"/>
    <w:basedOn w:val="1"/>
    <w:link w:val="33"/>
    <w:semiHidden/>
    <w:qFormat/>
    <w:uiPriority w:val="0"/>
    <w:pPr>
      <w:spacing w:before="60" w:after="60"/>
    </w:pPr>
    <w:rPr>
      <w:rFonts w:ascii="Cambria" w:hAnsi="Cambria"/>
      <w:b/>
      <w:color w:val="339933"/>
      <w:sz w:val="28"/>
      <w:szCs w:val="28"/>
    </w:rPr>
  </w:style>
  <w:style w:type="character" w:styleId="16">
    <w:name w:val="Emphasis"/>
    <w:basedOn w:val="11"/>
    <w:qFormat/>
    <w:uiPriority w:val="20"/>
    <w:rPr>
      <w:i/>
      <w:iCs/>
    </w:rPr>
  </w:style>
  <w:style w:type="paragraph" w:styleId="17">
    <w:name w:val="footer"/>
    <w:basedOn w:val="1"/>
    <w:link w:val="28"/>
    <w:unhideWhenUsed/>
    <w:qFormat/>
    <w:uiPriority w:val="99"/>
    <w:pPr>
      <w:tabs>
        <w:tab w:val="center" w:pos="4536"/>
        <w:tab w:val="right" w:pos="9072"/>
      </w:tabs>
    </w:pPr>
  </w:style>
  <w:style w:type="paragraph" w:styleId="18">
    <w:name w:val="header"/>
    <w:basedOn w:val="1"/>
    <w:link w:val="27"/>
    <w:unhideWhenUsed/>
    <w:qFormat/>
    <w:uiPriority w:val="99"/>
    <w:pPr>
      <w:tabs>
        <w:tab w:val="center" w:pos="4536"/>
        <w:tab w:val="right" w:pos="9072"/>
      </w:tabs>
    </w:pPr>
  </w:style>
  <w:style w:type="character" w:styleId="19">
    <w:name w:val="Hyperlink"/>
    <w:basedOn w:val="11"/>
    <w:semiHidden/>
    <w:unhideWhenUsed/>
    <w:qFormat/>
    <w:uiPriority w:val="99"/>
    <w:rPr>
      <w:color w:val="3355BB"/>
      <w:u w:val="none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en-US" w:eastAsia="en-US"/>
    </w:rPr>
  </w:style>
  <w:style w:type="character" w:styleId="21">
    <w:name w:val="Strong"/>
    <w:qFormat/>
    <w:uiPriority w:val="22"/>
    <w:rPr>
      <w:b/>
      <w:bCs/>
    </w:rPr>
  </w:style>
  <w:style w:type="paragraph" w:styleId="2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24">
    <w:name w:val="Table Normal11"/>
    <w:uiPriority w:val="0"/>
  </w:style>
  <w:style w:type="table" w:customStyle="1" w:styleId="25">
    <w:name w:val="Table Normal1"/>
    <w:qFormat/>
    <w:uiPriority w:val="0"/>
  </w:style>
  <w:style w:type="paragraph" w:customStyle="1" w:styleId="26">
    <w:name w:val="Текст выноски1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27">
    <w:name w:val="Header Char"/>
    <w:basedOn w:val="11"/>
    <w:link w:val="18"/>
    <w:qFormat/>
    <w:uiPriority w:val="99"/>
    <w:rPr>
      <w:sz w:val="24"/>
      <w:szCs w:val="24"/>
      <w:lang w:val="ru-RU" w:eastAsia="ru-RU"/>
    </w:rPr>
  </w:style>
  <w:style w:type="character" w:customStyle="1" w:styleId="28">
    <w:name w:val="Footer Char"/>
    <w:basedOn w:val="11"/>
    <w:link w:val="17"/>
    <w:qFormat/>
    <w:uiPriority w:val="99"/>
    <w:rPr>
      <w:sz w:val="24"/>
      <w:szCs w:val="24"/>
      <w:lang w:val="ru-RU" w:eastAsia="ru-RU"/>
    </w:rPr>
  </w:style>
  <w:style w:type="character" w:customStyle="1" w:styleId="29">
    <w:name w:val="Balloon Text Char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Heading 5 Char"/>
    <w:basedOn w:val="11"/>
    <w:link w:val="6"/>
    <w:qFormat/>
    <w:uiPriority w:val="0"/>
    <w:rPr>
      <w:b/>
      <w:i/>
      <w:iCs/>
      <w:color w:val="0000FF"/>
      <w:sz w:val="28"/>
      <w:szCs w:val="28"/>
      <w:u w:val="single"/>
      <w:lang w:val="ru-RU" w:eastAsia="ru-RU"/>
    </w:rPr>
  </w:style>
  <w:style w:type="paragraph" w:customStyle="1" w:styleId="3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ru-RU" w:bidi="ar-SA"/>
    </w:rPr>
  </w:style>
  <w:style w:type="character" w:customStyle="1" w:styleId="32">
    <w:name w:val="Heading 4 Char"/>
    <w:basedOn w:val="11"/>
    <w:link w:val="5"/>
    <w:qFormat/>
    <w:uiPriority w:val="0"/>
    <w:rPr>
      <w:b/>
      <w:color w:val="993300"/>
      <w:sz w:val="28"/>
      <w:szCs w:val="28"/>
      <w:u w:val="single"/>
      <w:lang w:val="ru-RU" w:eastAsia="ru-RU"/>
    </w:rPr>
  </w:style>
  <w:style w:type="character" w:customStyle="1" w:styleId="33">
    <w:name w:val="Body Text 2 Char"/>
    <w:basedOn w:val="11"/>
    <w:link w:val="15"/>
    <w:semiHidden/>
    <w:qFormat/>
    <w:uiPriority w:val="0"/>
    <w:rPr>
      <w:rFonts w:ascii="Cambria" w:hAnsi="Cambria"/>
      <w:b/>
      <w:color w:val="339933"/>
      <w:sz w:val="28"/>
      <w:szCs w:val="28"/>
      <w:lang w:val="ru-RU" w:eastAsia="ru-RU"/>
    </w:rPr>
  </w:style>
  <w:style w:type="character" w:customStyle="1" w:styleId="34">
    <w:name w:val="Heading 7 Char"/>
    <w:basedOn w:val="11"/>
    <w:link w:val="8"/>
    <w:qFormat/>
    <w:uiPriority w:val="0"/>
    <w:rPr>
      <w:b/>
      <w:sz w:val="28"/>
      <w:szCs w:val="28"/>
      <w:u w:val="single"/>
      <w:lang w:val="ru-RU" w:eastAsia="ru-RU"/>
    </w:rPr>
  </w:style>
  <w:style w:type="table" w:customStyle="1" w:styleId="35">
    <w:name w:val="_Style 40"/>
    <w:basedOn w:val="2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44"/>
    <w:basedOn w:val="2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mrBAx4xkrPLmAslWRLskYoHlRA==">CgMxLjAyCGguZ2pkZ3hzOAByITF1T0UxMDlHcnBUelZXaExkV20zSFppckxtVEVoV3YyMA==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17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2018-02-23T19:17:00Z</dcterms:created>
  <dc:creator>Irina Dantseva</dc:creator>
  <cp:lastModifiedBy>vladi</cp:lastModifiedBy>
  <dcterms:modified xsi:type="dcterms:W3CDTF">2024-06-26T11:19:48Z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6F0278C771474FB780FBA23A7A1138E1</vt:lpwstr>
  </property>
</Properties>
</file>