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392.0" w:type="dxa"/>
        <w:tblLayout w:type="fixed"/>
        <w:tblLook w:val="0000"/>
      </w:tblPr>
      <w:tblGrid>
        <w:gridCol w:w="2520"/>
        <w:gridCol w:w="7335"/>
        <w:tblGridChange w:id="0">
          <w:tblGrid>
            <w:gridCol w:w="2520"/>
            <w:gridCol w:w="7335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1 воскресенье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Неделя 10-я по Пятидесятнице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молебен на начало уч. года,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М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с а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Казанской иконе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Божией Матери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5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6 пятница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Равноал. Космы Этолийского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( вседневная)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7 суббота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Панихида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color w:val="00b05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b050"/>
                <w:sz w:val="26"/>
                <w:szCs w:val="26"/>
                <w:u w:val="single"/>
                <w:rtl w:val="0"/>
              </w:rPr>
              <w:t xml:space="preserve">Уборка храма (приглашаем желающих помочь)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Исповедь</w:t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Всенощное бдение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8 воскресенье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Неделя 11-я по Пятидесятнице</w:t>
            </w:r>
          </w:p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Сретение Владимирской иконы Пресвятой Богородицы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молебен,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М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с а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иконе Божией Матери 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„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Всех скорбящих Радость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“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10 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Исповедь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Всенощное бдение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11 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Усекновение Главы Св. Иоанна Предтечи</w:t>
            </w: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12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jc w:val="left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Блгв. вел. кн. Александра Невского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jc w:val="left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Прп.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 Александра Свирского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 (славословная)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13 пятница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70c0"/>
                    <w:sz w:val="26"/>
                    <w:szCs w:val="26"/>
                    <w:rtl w:val="0"/>
                  </w:rPr>
                  <w:t xml:space="preserve">Положение честно́го пояса Пресвятой Богородицы </w:t>
                </w:r>
              </w:sdtContent>
            </w:sdt>
          </w:p>
          <w:p w:rsidR="00000000" w:rsidDel="00000000" w:rsidP="00000000" w:rsidRDefault="00000000" w:rsidRPr="00000000" w14:paraId="00000033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(славословная)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14 суббота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Церковное новолетие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Панихида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Verdana" w:cs="Verdana" w:eastAsia="Verdana" w:hAnsi="Verdana"/>
                <w:b w:val="1"/>
                <w:color w:val="00b05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b050"/>
                <w:sz w:val="26"/>
                <w:szCs w:val="26"/>
                <w:u w:val="single"/>
                <w:rtl w:val="0"/>
              </w:rPr>
              <w:t xml:space="preserve">Уборка храма (приглашаем желающих помочь)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Исповедь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Всенощное бдение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15 воскресенье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Неделя 12-я по Пятидесятнице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Прпп. Антония и Феодосия Киево- Печерских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благодарственный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молебен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М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с а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иконе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Божией Матери „Неупиваемая  чаша 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19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20 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Прп. Серапиона Псковского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 Исповедь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 Всенощное бдение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21 суббота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Рождество Пресвятой Богородицы – престольный праздник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7:45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– Водоосвящение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-Часы, Литургия, Крестный ход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rtl w:val="0"/>
              </w:rPr>
              <w:t xml:space="preserve">16:30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Исповедь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Всенощное бдение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22 воскресенье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Verdana" w:cs="Verdana" w:eastAsia="Verdana" w:hAnsi="Verdana"/>
                <w:b w:val="1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Неделя 13-я по Пятидесятнице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Прав. Богоотец Иоакима и Анны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молебен,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М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с а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Казанской иконе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Божией Матери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23 понедельник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24 вторник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Прп. Силуана Афонского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jc w:val="left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Сщмч. Карпа Эльба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26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 Исповедь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 Всенощное бдение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Вынос Креста для поклонения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27 пятница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Воздвижение Животворящего Креста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-Исповедь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17:00-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 Вечернее богослужение ( вседневная)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28 суббота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Панихида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16:30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Исповедь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17:00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Всенощное бдение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29 воскресенье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Неделя 14-я по Пятидесятнице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-Часы, Литургия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молебен,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 М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с а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Иисусу  Сладчайшему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50"/>
                <w:sz w:val="26"/>
                <w:szCs w:val="26"/>
                <w:rtl w:val="0"/>
              </w:rPr>
              <w:t xml:space="preserve">30 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Мцц. Веры, Надежды, Любови и матери их Софии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Verdana" w:cs="Verdana" w:eastAsia="Verdana" w:hAnsi="Verdana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7:30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-Исповедь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Verdana" w:cs="Verdana" w:eastAsia="Verdana" w:hAnsi="Verdana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8:00</w:t>
            </w:r>
            <w:r w:rsidDel="00000000" w:rsidR="00000000" w:rsidRPr="00000000">
              <w:rPr>
                <w:rFonts w:ascii="Verdana" w:cs="Verdana" w:eastAsia="Verdana" w:hAnsi="Verdana"/>
                <w:color w:val="0070c0"/>
                <w:sz w:val="26"/>
                <w:szCs w:val="26"/>
                <w:rtl w:val="0"/>
              </w:rPr>
              <w:t xml:space="preserve">-Утреня, Часы,  Литургия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20" w:before="120" w:lineRule="auto"/>
        <w:rPr>
          <w:rFonts w:ascii="Verbana" w:cs="Verbana" w:eastAsia="Verbana" w:hAnsi="Verbana"/>
          <w:color w:val="0070c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Rule="auto"/>
        <w:rPr>
          <w:rFonts w:ascii="Verbana" w:cs="Verbana" w:eastAsia="Verbana" w:hAnsi="Verbana"/>
          <w:color w:val="0070c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Rule="auto"/>
        <w:rPr>
          <w:rFonts w:ascii="Verbana" w:cs="Verbana" w:eastAsia="Verbana" w:hAnsi="Verbana"/>
          <w:color w:val="0070c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Rule="auto"/>
        <w:rPr>
          <w:rFonts w:ascii="Verbana" w:cs="Verbana" w:eastAsia="Verbana" w:hAnsi="Verbana"/>
          <w:color w:val="0070c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Rule="auto"/>
        <w:rPr>
          <w:rFonts w:ascii="Verbana" w:cs="Verbana" w:eastAsia="Verbana" w:hAnsi="Verbana"/>
          <w:color w:val="0070c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360" w:top="899" w:left="1701" w:right="850" w:header="73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  <w:font w:name="Cambria"/>
  <w:font w:name="Verb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MPEÕK TALLINNA JUMALAEMA SÜNDIMISE (KAASANI) KOGUDUS</w: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SWEDBANK  Konto:  EE632200221056460677 selgitus : kirikuremont</w:t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TEL 6607990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jc w:val="center"/>
      <w:rPr>
        <w:rFonts w:ascii="Cambria" w:cs="Cambria" w:eastAsia="Cambria" w:hAnsi="Cambria"/>
        <w:color w:val="008000"/>
        <w:sz w:val="28"/>
        <w:szCs w:val="28"/>
        <w:u w:val="single"/>
      </w:rPr>
    </w:pPr>
    <w:r w:rsidDel="00000000" w:rsidR="00000000" w:rsidRPr="00000000">
      <w:rPr>
        <w:rFonts w:ascii="Cambria" w:cs="Cambria" w:eastAsia="Cambria" w:hAnsi="Cambria"/>
        <w:color w:val="008000"/>
        <w:sz w:val="28"/>
        <w:szCs w:val="28"/>
        <w:u w:val="single"/>
        <w:rtl w:val="0"/>
      </w:rPr>
      <w:t xml:space="preserve">РАСПИСАНИЕ БОГОСЛУЖЕНИЙ</w: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28"/>
        <w:szCs w:val="28"/>
        <w:u w:val="single"/>
        <w:shd w:fill="auto" w:val="clear"/>
        <w:vertAlign w:val="baseline"/>
        <w:rtl w:val="0"/>
      </w:rPr>
      <w:t xml:space="preserve">В ТАЛЛИНСКОЙ РОЖДЕСТВА БОГОРОДИЦЫ (КАЗАНСКОЙ) ЦЕРКВИ</w:t>
    </w:r>
  </w:p>
  <w:p w:rsidR="00000000" w:rsidDel="00000000" w:rsidP="00000000" w:rsidRDefault="00000000" w:rsidRPr="00000000" w14:paraId="00000087">
    <w:pPr>
      <w:jc w:val="center"/>
      <w:rPr>
        <w:b w:val="1"/>
        <w:color w:val="00b05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color w:val="00b050"/>
        <w:rtl w:val="0"/>
      </w:rPr>
      <w:t xml:space="preserve">на </w:t>
    </w:r>
    <w:r w:rsidDel="00000000" w:rsidR="00000000" w:rsidRPr="00000000">
      <w:rPr>
        <w:rFonts w:ascii="Arial" w:cs="Arial" w:eastAsia="Arial" w:hAnsi="Arial"/>
        <w:color w:val="008000"/>
        <w:rtl w:val="0"/>
      </w:rPr>
      <w:t xml:space="preserve">сентябрь </w:t>
    </w:r>
    <w:r w:rsidDel="00000000" w:rsidR="00000000" w:rsidRPr="00000000">
      <w:rPr>
        <w:rFonts w:ascii="Arial" w:cs="Arial" w:eastAsia="Arial" w:hAnsi="Arial"/>
        <w:color w:val="00b050"/>
        <w:rtl w:val="0"/>
      </w:rPr>
      <w:t xml:space="preserve">2024 года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60" w:lineRule="auto"/>
      <w:jc w:val="center"/>
    </w:pPr>
    <w:rPr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60" w:lineRule="auto"/>
      <w:jc w:val="both"/>
    </w:pPr>
    <w:rPr>
      <w:b w:val="1"/>
      <w:color w:val="993300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spacing w:after="60" w:before="60" w:lineRule="auto"/>
      <w:jc w:val="center"/>
    </w:pPr>
    <w:rPr>
      <w:b w:val="1"/>
      <w:color w:val="993300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  <w:spacing w:after="60" w:before="60" w:lineRule="auto"/>
      <w:jc w:val="right"/>
    </w:pPr>
    <w:rPr>
      <w:b w:val="1"/>
      <w:i w:val="1"/>
      <w:color w:val="0000ff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paragraph" w:styleId="2">
    <w:name w:val="heading 1"/>
    <w:basedOn w:val="1"/>
    <w:next w:val="1"/>
    <w:link w:val="33"/>
    <w:uiPriority w:val="0"/>
    <w:qFormat w:val="1"/>
    <w:pPr>
      <w:keepNext w:val="1"/>
      <w:jc w:val="center"/>
      <w:outlineLvl w:val="0"/>
    </w:pPr>
    <w:rPr>
      <w:b w:val="1"/>
      <w:sz w:val="28"/>
      <w:szCs w:val="28"/>
    </w:rPr>
  </w:style>
  <w:style w:type="paragraph" w:styleId="3">
    <w:name w:val="heading 2"/>
    <w:basedOn w:val="1"/>
    <w:next w:val="1"/>
    <w:uiPriority w:val="0"/>
    <w:qFormat w:val="1"/>
    <w:pPr>
      <w:keepNext w:val="1"/>
      <w:spacing w:after="60" w:before="60"/>
      <w:jc w:val="center"/>
      <w:outlineLvl w:val="1"/>
    </w:pPr>
    <w:rPr>
      <w:u w:val="single"/>
    </w:rPr>
  </w:style>
  <w:style w:type="paragraph" w:styleId="4">
    <w:name w:val="heading 3"/>
    <w:basedOn w:val="1"/>
    <w:next w:val="1"/>
    <w:link w:val="31"/>
    <w:uiPriority w:val="0"/>
    <w:qFormat w:val="1"/>
    <w:pPr>
      <w:keepNext w:val="1"/>
      <w:spacing w:after="60" w:before="60"/>
      <w:jc w:val="both"/>
      <w:outlineLvl w:val="2"/>
    </w:pPr>
    <w:rPr>
      <w:b w:val="1"/>
      <w:color w:val="993300"/>
      <w:sz w:val="28"/>
      <w:szCs w:val="28"/>
      <w:u w:val="single"/>
    </w:rPr>
  </w:style>
  <w:style w:type="paragraph" w:styleId="5">
    <w:name w:val="heading 4"/>
    <w:basedOn w:val="1"/>
    <w:next w:val="1"/>
    <w:link w:val="30"/>
    <w:uiPriority w:val="0"/>
    <w:qFormat w:val="1"/>
    <w:pPr>
      <w:keepNext w:val="1"/>
      <w:spacing w:after="60" w:before="60"/>
      <w:jc w:val="center"/>
      <w:outlineLvl w:val="3"/>
    </w:pPr>
    <w:rPr>
      <w:b w:val="1"/>
      <w:color w:val="993300"/>
      <w:sz w:val="28"/>
      <w:szCs w:val="28"/>
      <w:u w:val="single"/>
    </w:rPr>
  </w:style>
  <w:style w:type="paragraph" w:styleId="6">
    <w:name w:val="heading 5"/>
    <w:basedOn w:val="1"/>
    <w:next w:val="1"/>
    <w:link w:val="28"/>
    <w:uiPriority w:val="0"/>
    <w:qFormat w:val="1"/>
    <w:pPr>
      <w:keepNext w:val="1"/>
      <w:spacing w:after="60" w:before="60"/>
      <w:jc w:val="right"/>
      <w:outlineLvl w:val="4"/>
    </w:pPr>
    <w:rPr>
      <w:b w:val="1"/>
      <w:i w:val="1"/>
      <w:iCs w:val="1"/>
      <w:color w:val="0000ff"/>
      <w:sz w:val="28"/>
      <w:szCs w:val="28"/>
      <w:u w:val="single"/>
    </w:rPr>
  </w:style>
  <w:style w:type="paragraph" w:styleId="7">
    <w:name w:val="heading 6"/>
    <w:basedOn w:val="1"/>
    <w:next w:val="1"/>
    <w:uiPriority w:val="0"/>
    <w:qFormat w:val="1"/>
    <w:pPr>
      <w:keepNext w:val="1"/>
      <w:jc w:val="both"/>
      <w:outlineLvl w:val="5"/>
    </w:pPr>
    <w:rPr>
      <w:b w:val="1"/>
      <w:sz w:val="28"/>
      <w:szCs w:val="28"/>
    </w:rPr>
  </w:style>
  <w:style w:type="paragraph" w:styleId="8">
    <w:name w:val="heading 7"/>
    <w:basedOn w:val="1"/>
    <w:next w:val="1"/>
    <w:link w:val="34"/>
    <w:uiPriority w:val="0"/>
    <w:qFormat w:val="1"/>
    <w:pPr>
      <w:keepNext w:val="1"/>
      <w:outlineLvl w:val="6"/>
    </w:pPr>
    <w:rPr>
      <w:b w:val="1"/>
      <w:sz w:val="28"/>
      <w:szCs w:val="28"/>
      <w:u w:val="single"/>
    </w:rPr>
  </w:style>
  <w:style w:type="paragraph" w:styleId="9">
    <w:name w:val="heading 8"/>
    <w:basedOn w:val="1"/>
    <w:next w:val="1"/>
    <w:uiPriority w:val="0"/>
    <w:qFormat w:val="1"/>
    <w:pPr>
      <w:keepNext w:val="1"/>
      <w:spacing w:after="60" w:before="60"/>
      <w:jc w:val="center"/>
      <w:outlineLvl w:val="7"/>
    </w:pPr>
    <w:rPr>
      <w:rFonts w:ascii="Cambria" w:hAnsi="Cambria"/>
      <w:b w:val="1"/>
      <w:sz w:val="28"/>
      <w:szCs w:val="28"/>
      <w:u w:val="single"/>
    </w:rPr>
  </w:style>
  <w:style w:type="paragraph" w:styleId="10">
    <w:name w:val="heading 9"/>
    <w:basedOn w:val="1"/>
    <w:next w:val="1"/>
    <w:uiPriority w:val="0"/>
    <w:qFormat w:val="1"/>
    <w:pPr>
      <w:keepNext w:val="1"/>
      <w:spacing w:after="60" w:before="60"/>
      <w:jc w:val="both"/>
      <w:outlineLvl w:val="8"/>
    </w:pPr>
    <w:rPr>
      <w:rFonts w:ascii="Cambria" w:hAnsi="Cambria"/>
      <w:b w:val="1"/>
      <w:i w:val="1"/>
      <w:iCs w:val="1"/>
      <w:spacing w:val="-16"/>
      <w:sz w:val="28"/>
      <w:szCs w:val="28"/>
    </w:rPr>
  </w:style>
  <w:style w:type="character" w:styleId="11" w:default="1">
    <w:name w:val="Default Paragraph Font"/>
    <w:uiPriority w:val="1"/>
    <w:semiHidden w:val="1"/>
    <w:unhideWhenUsed w:val="1"/>
    <w:qFormat w:val="1"/>
  </w:style>
  <w:style w:type="table" w:styleId="12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link w:val="27"/>
    <w:uiPriority w:val="99"/>
    <w:semiHidden w:val="1"/>
    <w:unhideWhenUsed w:val="1"/>
    <w:qFormat w:val="1"/>
    <w:rPr>
      <w:rFonts w:ascii="Tahoma" w:cs="Tahoma" w:hAnsi="Tahoma"/>
      <w:sz w:val="16"/>
      <w:szCs w:val="16"/>
    </w:rPr>
  </w:style>
  <w:style w:type="paragraph" w:styleId="14">
    <w:name w:val="Body Text"/>
    <w:basedOn w:val="1"/>
    <w:uiPriority w:val="0"/>
    <w:semiHidden w:val="1"/>
    <w:qFormat w:val="1"/>
    <w:pPr>
      <w:jc w:val="center"/>
    </w:pPr>
    <w:rPr>
      <w:rFonts w:ascii="Verdana" w:hAnsi="Verdana"/>
      <w:bCs w:val="1"/>
      <w:color w:val="008000"/>
      <w:sz w:val="28"/>
      <w:szCs w:val="28"/>
      <w:u w:val="single"/>
    </w:rPr>
  </w:style>
  <w:style w:type="paragraph" w:styleId="15">
    <w:name w:val="Body Text 2"/>
    <w:basedOn w:val="1"/>
    <w:link w:val="32"/>
    <w:uiPriority w:val="0"/>
    <w:semiHidden w:val="1"/>
    <w:qFormat w:val="1"/>
    <w:pPr>
      <w:spacing w:after="60" w:before="60"/>
    </w:pPr>
    <w:rPr>
      <w:rFonts w:ascii="Cambria" w:hAnsi="Cambria"/>
      <w:b w:val="1"/>
      <w:color w:val="339933"/>
      <w:sz w:val="28"/>
      <w:szCs w:val="28"/>
    </w:rPr>
  </w:style>
  <w:style w:type="paragraph" w:styleId="16">
    <w:name w:val="footer"/>
    <w:basedOn w:val="1"/>
    <w:link w:val="26"/>
    <w:uiPriority w:val="99"/>
    <w:unhideWhenUsed w:val="1"/>
    <w:qFormat w:val="1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5"/>
    <w:uiPriority w:val="99"/>
    <w:unhideWhenUsed w:val="1"/>
    <w:qFormat w:val="1"/>
    <w:pPr>
      <w:tabs>
        <w:tab w:val="center" w:pos="4536"/>
        <w:tab w:val="right" w:pos="9072"/>
      </w:tabs>
    </w:pPr>
  </w:style>
  <w:style w:type="character" w:styleId="18">
    <w:name w:val="Hyperlink"/>
    <w:basedOn w:val="11"/>
    <w:uiPriority w:val="99"/>
    <w:semiHidden w:val="1"/>
    <w:unhideWhenUsed w:val="1"/>
    <w:qFormat w:val="1"/>
    <w:rPr>
      <w:color w:val="3355bb"/>
      <w:u w:val="none"/>
    </w:rPr>
  </w:style>
  <w:style w:type="paragraph" w:styleId="19">
    <w:name w:val="Normal (Web)"/>
    <w:basedOn w:val="1"/>
    <w:uiPriority w:val="99"/>
    <w:unhideWhenUsed w:val="1"/>
    <w:qFormat w:val="1"/>
    <w:pPr>
      <w:spacing w:after="100" w:afterAutospacing="1" w:before="100" w:beforeAutospacing="1"/>
    </w:pPr>
    <w:rPr>
      <w:lang w:eastAsia="en-US" w:val="en-US"/>
    </w:rPr>
  </w:style>
  <w:style w:type="character" w:styleId="20">
    <w:name w:val="Strong"/>
    <w:uiPriority w:val="22"/>
    <w:qFormat w:val="1"/>
    <w:rPr>
      <w:b w:val="1"/>
      <w:bCs w:val="1"/>
    </w:rPr>
  </w:style>
  <w:style w:type="paragraph" w:styleId="21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22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table" w:styleId="23" w:customStyle="1">
    <w:name w:val="Table Normal1"/>
    <w:uiPriority w:val="0"/>
  </w:style>
  <w:style w:type="paragraph" w:styleId="24" w:customStyle="1">
    <w:name w:val="Текст выноски1"/>
    <w:basedOn w:val="1"/>
    <w:uiPriority w:val="0"/>
    <w:semiHidden w:val="1"/>
    <w:qFormat w:val="1"/>
    <w:rPr>
      <w:rFonts w:ascii="Tahoma" w:cs="Tahoma" w:hAnsi="Tahoma"/>
      <w:sz w:val="16"/>
      <w:szCs w:val="16"/>
    </w:rPr>
  </w:style>
  <w:style w:type="character" w:styleId="25" w:customStyle="1">
    <w:name w:val="Header Char"/>
    <w:basedOn w:val="11"/>
    <w:link w:val="17"/>
    <w:uiPriority w:val="99"/>
    <w:qFormat w:val="1"/>
    <w:rPr>
      <w:sz w:val="24"/>
      <w:szCs w:val="24"/>
      <w:lang w:eastAsia="ru-RU" w:val="ru-RU"/>
    </w:rPr>
  </w:style>
  <w:style w:type="character" w:styleId="26" w:customStyle="1">
    <w:name w:val="Footer Char"/>
    <w:basedOn w:val="11"/>
    <w:link w:val="16"/>
    <w:uiPriority w:val="99"/>
    <w:qFormat w:val="1"/>
    <w:rPr>
      <w:sz w:val="24"/>
      <w:szCs w:val="24"/>
      <w:lang w:eastAsia="ru-RU" w:val="ru-RU"/>
    </w:rPr>
  </w:style>
  <w:style w:type="character" w:styleId="27" w:customStyle="1">
    <w:name w:val="Balloon Text Char"/>
    <w:basedOn w:val="11"/>
    <w:link w:val="13"/>
    <w:uiPriority w:val="99"/>
    <w:semiHidden w:val="1"/>
    <w:qFormat w:val="1"/>
    <w:rPr>
      <w:rFonts w:ascii="Tahoma" w:cs="Tahoma" w:hAnsi="Tahoma"/>
      <w:sz w:val="16"/>
      <w:szCs w:val="16"/>
      <w:lang w:eastAsia="ru-RU" w:val="ru-RU"/>
    </w:rPr>
  </w:style>
  <w:style w:type="character" w:styleId="28" w:customStyle="1">
    <w:name w:val="Heading 5 Char"/>
    <w:basedOn w:val="11"/>
    <w:link w:val="6"/>
    <w:uiPriority w:val="0"/>
    <w:qFormat w:val="1"/>
    <w:rPr>
      <w:b w:val="1"/>
      <w:i w:val="1"/>
      <w:iCs w:val="1"/>
      <w:color w:val="0000ff"/>
      <w:sz w:val="28"/>
      <w:szCs w:val="28"/>
      <w:u w:val="single"/>
      <w:lang w:eastAsia="ru-RU" w:val="ru-RU"/>
    </w:rPr>
  </w:style>
  <w:style w:type="paragraph" w:styleId="29" w:customStyle="1">
    <w:name w:val="Standard"/>
    <w:uiPriority w:val="0"/>
    <w:qFormat w:val="1"/>
    <w:pPr>
      <w:suppressAutoHyphens w:val="1"/>
      <w:autoSpaceDN w:val="0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bidi="ar-SA" w:eastAsia="ru-RU" w:val="ru-RU"/>
    </w:rPr>
  </w:style>
  <w:style w:type="character" w:styleId="30" w:customStyle="1">
    <w:name w:val="Heading 4 Char"/>
    <w:basedOn w:val="11"/>
    <w:link w:val="5"/>
    <w:uiPriority w:val="0"/>
    <w:qFormat w:val="1"/>
    <w:rPr>
      <w:b w:val="1"/>
      <w:color w:val="993300"/>
      <w:sz w:val="28"/>
      <w:szCs w:val="28"/>
      <w:u w:val="single"/>
      <w:lang w:eastAsia="ru-RU" w:val="ru-RU"/>
    </w:rPr>
  </w:style>
  <w:style w:type="character" w:styleId="31" w:customStyle="1">
    <w:name w:val="Heading 3 Char"/>
    <w:basedOn w:val="11"/>
    <w:link w:val="4"/>
    <w:uiPriority w:val="0"/>
    <w:qFormat w:val="1"/>
    <w:rPr>
      <w:b w:val="1"/>
      <w:color w:val="993300"/>
      <w:sz w:val="28"/>
      <w:szCs w:val="28"/>
      <w:u w:val="single"/>
      <w:lang w:eastAsia="ru-RU" w:val="ru-RU"/>
    </w:rPr>
  </w:style>
  <w:style w:type="character" w:styleId="32" w:customStyle="1">
    <w:name w:val="Body Text 2 Char"/>
    <w:basedOn w:val="11"/>
    <w:link w:val="15"/>
    <w:uiPriority w:val="0"/>
    <w:semiHidden w:val="1"/>
    <w:qFormat w:val="1"/>
    <w:rPr>
      <w:rFonts w:ascii="Cambria" w:hAnsi="Cambria"/>
      <w:b w:val="1"/>
      <w:color w:val="339933"/>
      <w:sz w:val="28"/>
      <w:szCs w:val="28"/>
      <w:lang w:eastAsia="ru-RU" w:val="ru-RU"/>
    </w:rPr>
  </w:style>
  <w:style w:type="character" w:styleId="33" w:customStyle="1">
    <w:name w:val="Heading 1 Char"/>
    <w:basedOn w:val="11"/>
    <w:link w:val="2"/>
    <w:uiPriority w:val="0"/>
    <w:qFormat w:val="1"/>
    <w:rPr>
      <w:b w:val="1"/>
      <w:sz w:val="28"/>
      <w:szCs w:val="28"/>
      <w:lang w:eastAsia="ru-RU" w:val="ru-RU"/>
    </w:rPr>
  </w:style>
  <w:style w:type="character" w:styleId="34" w:customStyle="1">
    <w:name w:val="Heading 7 Char"/>
    <w:basedOn w:val="11"/>
    <w:link w:val="8"/>
    <w:uiPriority w:val="0"/>
    <w:qFormat w:val="1"/>
    <w:rPr>
      <w:b w:val="1"/>
      <w:sz w:val="28"/>
      <w:szCs w:val="28"/>
      <w:u w:val="single"/>
      <w:lang w:eastAsia="ru-RU" w:val="ru-RU"/>
    </w:rPr>
  </w:style>
  <w:style w:type="paragraph" w:styleId="35">
    <w:name w:val="List Paragraph"/>
    <w:basedOn w:val="1"/>
    <w:uiPriority w:val="34"/>
    <w:qFormat w:val="1"/>
    <w:pPr>
      <w:ind w:left="720"/>
      <w:contextualSpacing w:val="1"/>
    </w:pPr>
  </w:style>
  <w:style w:type="table" w:styleId="36" w:customStyle="1">
    <w:name w:val="_Style 42"/>
    <w:basedOn w:val="23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7" w:customStyle="1">
    <w:name w:val="_Style 39"/>
    <w:basedOn w:val="23"/>
    <w:uiPriority w:val="0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34ccKS9xC5cGMHhZK2JayJWVOQ==">CgMxLjAaGwoBMBIWChQIB0IQCgdWZXJkYW5hEgVBcmlhbDIIaC5namRneHMyCWguMzBqMHpsbDgAciExOENGdGtaTjRiVkhFYkYxckNaQ3lJM2hvOE50V1UtQUw=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2017-06-18T19:30:00Z</dcterms:created>
  <dc:creator>Irina Dantseva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9646E8D8933142819FE9BB661B7C2030</vt:lpwstr>
  </property>
</Properties>
</file>